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E5E9" w14:textId="6DD741FA" w:rsidR="00A37BC5" w:rsidRPr="00A37BC5" w:rsidRDefault="00895ACD" w:rsidP="00A3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 w:eastAsia="pt-PT"/>
          <w14:ligatures w14:val="none"/>
        </w:rPr>
      </w:pPr>
      <w:r w:rsidRPr="00895ACD">
        <w:rPr>
          <w:rFonts w:ascii="Times New Roman" w:eastAsia="Times New Roman" w:hAnsi="Times New Roman" w:cs="Times New Roman"/>
          <w:noProof/>
          <w:kern w:val="0"/>
          <w:lang w:val="pt-PT" w:eastAsia="pt-PT"/>
          <w14:ligatures w14:val="none"/>
        </w:rPr>
        <w:drawing>
          <wp:anchor distT="0" distB="0" distL="114300" distR="114300" simplePos="0" relativeHeight="251661312" behindDoc="0" locked="0" layoutInCell="1" allowOverlap="1" wp14:anchorId="147CB400" wp14:editId="370885F8">
            <wp:simplePos x="0" y="0"/>
            <wp:positionH relativeFrom="margin">
              <wp:posOffset>3218815</wp:posOffset>
            </wp:positionH>
            <wp:positionV relativeFrom="paragraph">
              <wp:posOffset>-419100</wp:posOffset>
            </wp:positionV>
            <wp:extent cx="2570480" cy="1350645"/>
            <wp:effectExtent l="0" t="0" r="1270" b="190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ACD">
        <w:rPr>
          <w:rFonts w:ascii="Times New Roman" w:eastAsia="Times New Roman" w:hAnsi="Times New Roman" w:cs="Times New Roman"/>
          <w:noProof/>
          <w:kern w:val="0"/>
          <w:lang w:val="pt-PT" w:eastAsia="pt-PT"/>
          <w14:ligatures w14:val="none"/>
        </w:rPr>
        <w:drawing>
          <wp:anchor distT="0" distB="0" distL="114300" distR="114300" simplePos="0" relativeHeight="251660288" behindDoc="0" locked="0" layoutInCell="1" allowOverlap="1" wp14:anchorId="2FCCB00D" wp14:editId="5E4D9044">
            <wp:simplePos x="0" y="0"/>
            <wp:positionH relativeFrom="margin">
              <wp:posOffset>0</wp:posOffset>
            </wp:positionH>
            <wp:positionV relativeFrom="paragraph">
              <wp:posOffset>-30480</wp:posOffset>
            </wp:positionV>
            <wp:extent cx="1884680" cy="694690"/>
            <wp:effectExtent l="0" t="0" r="127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694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95ACD">
        <w:rPr>
          <w:rFonts w:ascii="Times New Roman" w:eastAsia="Times New Roman" w:hAnsi="Times New Roman" w:cs="Times New Roman"/>
          <w:noProof/>
          <w:kern w:val="0"/>
          <w:lang w:val="pt-PT" w:eastAsia="pt-PT"/>
          <w14:ligatures w14:val="none"/>
        </w:rPr>
        <w:drawing>
          <wp:anchor distT="0" distB="0" distL="114300" distR="114300" simplePos="0" relativeHeight="251659264" behindDoc="0" locked="0" layoutInCell="1" allowOverlap="1" wp14:anchorId="0A486E64" wp14:editId="005880B0">
            <wp:simplePos x="0" y="0"/>
            <wp:positionH relativeFrom="margin">
              <wp:posOffset>0</wp:posOffset>
            </wp:positionH>
            <wp:positionV relativeFrom="paragraph">
              <wp:posOffset>993775</wp:posOffset>
            </wp:positionV>
            <wp:extent cx="1325880" cy="295910"/>
            <wp:effectExtent l="0" t="0" r="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C5B370" w14:textId="6C2FD178" w:rsidR="00A37BC5" w:rsidRPr="00A37BC5" w:rsidRDefault="00A37BC5" w:rsidP="00A37BC5">
      <w:pPr>
        <w:pStyle w:val="NormalWeb"/>
      </w:pPr>
      <w:r>
        <w:tab/>
      </w:r>
    </w:p>
    <w:p w14:paraId="30A97A4E" w14:textId="6F234863" w:rsidR="00A37BC5" w:rsidRDefault="00A37BC5" w:rsidP="00A37BC5">
      <w:pPr>
        <w:tabs>
          <w:tab w:val="left" w:pos="36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 w:eastAsia="pt-PT"/>
          <w14:ligatures w14:val="none"/>
        </w:rPr>
      </w:pPr>
    </w:p>
    <w:p w14:paraId="726892D6" w14:textId="7D6BD0FB" w:rsidR="00A37BC5" w:rsidRDefault="00A37BC5" w:rsidP="00A3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 w:eastAsia="pt-PT"/>
          <w14:ligatures w14:val="none"/>
        </w:rPr>
      </w:pPr>
    </w:p>
    <w:p w14:paraId="172569CD" w14:textId="2F143A54" w:rsidR="00A37BC5" w:rsidRDefault="00A37BC5" w:rsidP="00A37BC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</w:pPr>
    </w:p>
    <w:p w14:paraId="7CFE6B86" w14:textId="04FC8450" w:rsidR="00A37BC5" w:rsidRDefault="00E84F1C" w:rsidP="007A626A">
      <w:pPr>
        <w:spacing w:before="100" w:beforeAutospacing="1" w:after="100" w:afterAutospacing="1" w:line="240" w:lineRule="auto"/>
        <w:ind w:firstLine="708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</w:pPr>
      <w:r w:rsidRPr="00A37BC5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 xml:space="preserve">Convite à Apresentação de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>Propostas</w:t>
      </w:r>
      <w:r w:rsidR="000462C7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 xml:space="preserve"> </w:t>
      </w:r>
      <w:r w:rsidR="007A626A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 xml:space="preserve">de </w:t>
      </w:r>
      <w:r w:rsidR="00421E9C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>Investigação</w:t>
      </w:r>
      <w:r w:rsidR="00CD1740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 xml:space="preserve"> Colaborativa</w:t>
      </w:r>
      <w:r w:rsidR="00895ACD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>: Universidade do Algarve</w:t>
      </w:r>
    </w:p>
    <w:p w14:paraId="666CA523" w14:textId="42A0A3F8" w:rsidR="00895ACD" w:rsidRPr="00895ACD" w:rsidRDefault="00895ACD" w:rsidP="00895A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32"/>
          <w:szCs w:val="32"/>
          <w:lang w:val="pt-PT" w:eastAsia="pt-PT"/>
          <w14:ligatures w14:val="none"/>
        </w:rPr>
      </w:pPr>
      <w:r w:rsidRPr="00A37BC5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 xml:space="preserve">Fundo de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 xml:space="preserve">Apoio à Iniciação à </w:t>
      </w:r>
      <w:r w:rsidRPr="00A37BC5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>Investigação SEA-EU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 xml:space="preserve"> </w:t>
      </w:r>
      <w:r w:rsidRPr="00A37BC5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>202</w:t>
      </w:r>
      <w:r w:rsidR="00490079">
        <w:rPr>
          <w:rFonts w:ascii="Calibri" w:eastAsia="Times New Roman" w:hAnsi="Calibri" w:cs="Calibri"/>
          <w:b/>
          <w:bCs/>
          <w:kern w:val="0"/>
          <w:sz w:val="32"/>
          <w:szCs w:val="32"/>
          <w:lang w:val="pt-PT" w:eastAsia="pt-PT"/>
          <w14:ligatures w14:val="none"/>
        </w:rPr>
        <w:t>6</w:t>
      </w:r>
    </w:p>
    <w:p w14:paraId="4EBA136E" w14:textId="77777777" w:rsidR="001C09CE" w:rsidRDefault="001C09CE" w:rsidP="007A626A">
      <w:pPr>
        <w:spacing w:before="100" w:beforeAutospacing="1" w:after="100" w:afterAutospacing="1" w:line="240" w:lineRule="auto"/>
        <w:ind w:firstLine="708"/>
        <w:jc w:val="center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</w:p>
    <w:p w14:paraId="1E28E169" w14:textId="322244CA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Data de publicação</w:t>
      </w:r>
      <w:r w:rsidRPr="007019D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:</w:t>
      </w:r>
      <w:r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69305D" w:rsidRPr="00F95A19">
        <w:rPr>
          <w:rFonts w:ascii="Calibri" w:eastAsia="Times New Roman" w:hAnsi="Calibri" w:cs="Calibri"/>
          <w:kern w:val="0"/>
          <w:lang w:val="pt-PT" w:eastAsia="pt-PT"/>
          <w14:ligatures w14:val="none"/>
        </w:rPr>
        <w:t>0</w:t>
      </w:r>
      <w:r w:rsidR="00490079" w:rsidRPr="00F95A19">
        <w:rPr>
          <w:rFonts w:ascii="Calibri" w:eastAsia="Times New Roman" w:hAnsi="Calibri" w:cs="Calibri"/>
          <w:kern w:val="0"/>
          <w:lang w:val="pt-PT" w:eastAsia="pt-PT"/>
          <w14:ligatures w14:val="none"/>
        </w:rPr>
        <w:t>6</w:t>
      </w:r>
      <w:r w:rsidRPr="00F95A19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 </w:t>
      </w:r>
      <w:r w:rsidR="001F6347" w:rsidRPr="00F95A19">
        <w:rPr>
          <w:rFonts w:ascii="Calibri" w:eastAsia="Times New Roman" w:hAnsi="Calibri" w:cs="Calibri"/>
          <w:kern w:val="0"/>
          <w:lang w:val="pt-PT" w:eastAsia="pt-PT"/>
          <w14:ligatures w14:val="none"/>
        </w:rPr>
        <w:t>abril</w:t>
      </w:r>
      <w:r w:rsidRPr="00F95A19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 202</w:t>
      </w:r>
      <w:r w:rsidR="00490079" w:rsidRPr="00F95A19">
        <w:rPr>
          <w:rFonts w:ascii="Calibri" w:eastAsia="Times New Roman" w:hAnsi="Calibri" w:cs="Calibri"/>
          <w:kern w:val="0"/>
          <w:lang w:val="pt-PT" w:eastAsia="pt-PT"/>
          <w14:ligatures w14:val="none"/>
        </w:rPr>
        <w:t>6</w:t>
      </w:r>
    </w:p>
    <w:p w14:paraId="215C383D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Secção 1: Objetivo</w:t>
      </w:r>
    </w:p>
    <w:p w14:paraId="79399A83" w14:textId="6E9AF09D" w:rsidR="00365ACF" w:rsidRPr="00895ACD" w:rsidRDefault="00365ACF" w:rsidP="00365ACF">
      <w:pPr>
        <w:pStyle w:val="NormalWeb"/>
        <w:jc w:val="both"/>
        <w:rPr>
          <w:rFonts w:ascii="Calibri" w:hAnsi="Calibri" w:cs="Calibri"/>
        </w:rPr>
      </w:pPr>
      <w:r w:rsidRPr="00895ACD">
        <w:rPr>
          <w:rFonts w:ascii="Calibri" w:hAnsi="Calibri" w:cs="Calibri"/>
        </w:rPr>
        <w:t>A Universidade do Algarve (UAlg) convida à apresentação de propostas de investigação e inovação colaborativa entre os parceiros da SEA-EU, no âmbito da iniciativa “</w:t>
      </w:r>
      <w:r w:rsidR="00CD1740" w:rsidRPr="00895ACD">
        <w:rPr>
          <w:rFonts w:ascii="Calibri" w:hAnsi="Calibri" w:cs="Calibri"/>
          <w:b/>
          <w:bCs/>
        </w:rPr>
        <w:t>Fundo de Apoio à Iniciação à Investigação SEA-EU-202</w:t>
      </w:r>
      <w:r w:rsidR="00490079">
        <w:rPr>
          <w:rFonts w:ascii="Calibri" w:hAnsi="Calibri" w:cs="Calibri"/>
          <w:b/>
          <w:bCs/>
        </w:rPr>
        <w:t>6</w:t>
      </w:r>
      <w:r w:rsidRPr="00895ACD">
        <w:rPr>
          <w:rFonts w:ascii="Calibri" w:hAnsi="Calibri" w:cs="Calibri"/>
        </w:rPr>
        <w:t xml:space="preserve">”. O objetivo deste aviso é incentivar e apoiar os investigadores da UAlg no estabelecimento de parcerias no âmbito da Aliança SEA-EU com vista à submissão de novas propostas </w:t>
      </w:r>
      <w:r w:rsidR="005E1A7B" w:rsidRPr="00895ACD">
        <w:rPr>
          <w:rFonts w:ascii="Calibri" w:hAnsi="Calibri" w:cs="Calibri"/>
        </w:rPr>
        <w:t xml:space="preserve">de investigação </w:t>
      </w:r>
      <w:r w:rsidR="00223825" w:rsidRPr="00895ACD">
        <w:rPr>
          <w:rFonts w:ascii="Calibri" w:hAnsi="Calibri" w:cs="Calibri"/>
        </w:rPr>
        <w:t>a desenvolv</w:t>
      </w:r>
      <w:r w:rsidR="00E81550">
        <w:rPr>
          <w:rFonts w:ascii="Calibri" w:hAnsi="Calibri" w:cs="Calibri"/>
        </w:rPr>
        <w:t>er</w:t>
      </w:r>
      <w:r w:rsidR="00223825" w:rsidRPr="00895ACD">
        <w:rPr>
          <w:rFonts w:ascii="Calibri" w:hAnsi="Calibri" w:cs="Calibri"/>
        </w:rPr>
        <w:t xml:space="preserve"> com </w:t>
      </w:r>
      <w:r w:rsidR="0000472E" w:rsidRPr="00895ACD">
        <w:rPr>
          <w:rFonts w:ascii="Calibri" w:hAnsi="Calibri" w:cs="Calibri"/>
        </w:rPr>
        <w:t xml:space="preserve">investigadores </w:t>
      </w:r>
      <w:r w:rsidR="00BD1EB8" w:rsidRPr="00895ACD">
        <w:rPr>
          <w:rFonts w:ascii="Calibri" w:hAnsi="Calibri" w:cs="Calibri"/>
        </w:rPr>
        <w:t>d</w:t>
      </w:r>
      <w:r w:rsidR="0000472E" w:rsidRPr="00895ACD">
        <w:rPr>
          <w:rFonts w:ascii="Calibri" w:hAnsi="Calibri" w:cs="Calibri"/>
        </w:rPr>
        <w:t xml:space="preserve">as restantes universidades da </w:t>
      </w:r>
      <w:r w:rsidR="00482B3D">
        <w:rPr>
          <w:rFonts w:ascii="Calibri" w:hAnsi="Calibri" w:cs="Calibri"/>
        </w:rPr>
        <w:t>A</w:t>
      </w:r>
      <w:r w:rsidR="004261FA" w:rsidRPr="00895ACD">
        <w:rPr>
          <w:rFonts w:ascii="Calibri" w:hAnsi="Calibri" w:cs="Calibri"/>
        </w:rPr>
        <w:t xml:space="preserve">liança </w:t>
      </w:r>
      <w:r w:rsidR="0000472E" w:rsidRPr="00895ACD">
        <w:rPr>
          <w:rFonts w:ascii="Calibri" w:hAnsi="Calibri" w:cs="Calibri"/>
        </w:rPr>
        <w:t>SEA-EU</w:t>
      </w:r>
      <w:r w:rsidRPr="00895ACD">
        <w:rPr>
          <w:rFonts w:ascii="Calibri" w:hAnsi="Calibri" w:cs="Calibri"/>
        </w:rPr>
        <w:t>.</w:t>
      </w:r>
    </w:p>
    <w:p w14:paraId="1C159740" w14:textId="5D12500E" w:rsidR="005A7AF0" w:rsidRPr="00895ACD" w:rsidRDefault="005A7AF0" w:rsidP="00C67036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val="pt-PT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O projeto de investigação colaborativo deverá refletir os valores da Declaração de Missão da SEA-EU, disponível </w:t>
      </w:r>
      <w:hyperlink r:id="rId8" w:history="1">
        <w:r w:rsidRPr="00895ACD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aqui</w:t>
        </w:r>
      </w:hyperlink>
      <w:r w:rsidRPr="00895ACD">
        <w:rPr>
          <w:rFonts w:ascii="Calibri" w:hAnsi="Calibri" w:cs="Calibri"/>
          <w:lang w:val="pt-PT"/>
        </w:rPr>
        <w:t xml:space="preserve">, devendo essa ligação ser claramente demonstrada na proposta submetida ao abrigo deste convite, incluindo a resposta a alguns dos Objetivos Desenvolvimento Sustentável (ODS) da Agenda Global 2030. O projeto deve incluir membros elegíveis do corpo docente ou investigador da UAlg e </w:t>
      </w:r>
      <w:r w:rsidR="004261FA" w:rsidRPr="00895ACD">
        <w:rPr>
          <w:rFonts w:ascii="Calibri" w:hAnsi="Calibri" w:cs="Calibri"/>
          <w:lang w:val="pt-PT"/>
        </w:rPr>
        <w:t xml:space="preserve">de </w:t>
      </w:r>
      <w:r w:rsidRPr="00895ACD">
        <w:rPr>
          <w:rFonts w:ascii="Calibri" w:hAnsi="Calibri" w:cs="Calibri"/>
          <w:lang w:val="pt-PT"/>
        </w:rPr>
        <w:t>pelo menos uma das outras oito universidades da SEA-EU (</w:t>
      </w:r>
      <w:hyperlink r:id="rId9" w:history="1">
        <w:r w:rsidRPr="00895ACD">
          <w:rPr>
            <w:rStyle w:val="Hiperligao"/>
            <w:rFonts w:ascii="Calibri" w:hAnsi="Calibri" w:cs="Calibri"/>
            <w:lang w:val="pt-PT"/>
          </w:rPr>
          <w:t>https://sea-eu.org/</w:t>
        </w:r>
      </w:hyperlink>
      <w:r w:rsidRPr="00895ACD">
        <w:rPr>
          <w:rFonts w:ascii="Calibri" w:hAnsi="Calibri" w:cs="Calibri"/>
          <w:lang w:val="pt-PT"/>
        </w:rPr>
        <w:t>).</w:t>
      </w:r>
    </w:p>
    <w:p w14:paraId="3A17E223" w14:textId="61CC58AA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Secção 2: Elegibilidade</w:t>
      </w:r>
    </w:p>
    <w:p w14:paraId="193EA1A7" w14:textId="2CE2806D" w:rsidR="00D60068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O Convite está aberto a </w:t>
      </w:r>
      <w:r w:rsidR="00450CD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docentes e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investigadores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da U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Alg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450CD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integrados num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Centro</w:t>
      </w:r>
      <w:r w:rsidR="00450CD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I</w:t>
      </w:r>
      <w:r w:rsidR="00450CD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nvestigação </w:t>
      </w:r>
      <w:r w:rsidR="00F455B1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ou </w:t>
      </w:r>
      <w:r w:rsidR="00490079">
        <w:rPr>
          <w:rFonts w:ascii="Calibri" w:eastAsia="Times New Roman" w:hAnsi="Calibri" w:cs="Calibri"/>
          <w:kern w:val="0"/>
          <w:lang w:val="pt-PT" w:eastAsia="pt-PT"/>
          <w14:ligatures w14:val="none"/>
        </w:rPr>
        <w:t>numa Unidade de Gestão</w:t>
      </w:r>
      <w:r w:rsidR="00680C2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EC5C1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financiada pela Funda</w:t>
      </w:r>
      <w:r w:rsidR="00680C2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ção para a Ciência e Tecnologia, </w:t>
      </w:r>
      <w:r w:rsidR="00450CD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sediada na Universidade do Algarve</w:t>
      </w:r>
      <w:r w:rsidR="00010829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. </w:t>
      </w:r>
      <w:r w:rsidR="005B459C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Os investigadores principais e co-investigadores principais</w:t>
      </w:r>
      <w:r w:rsidR="004261F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das candidaturas</w:t>
      </w:r>
      <w:r w:rsidR="005B459C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deverão t</w:t>
      </w:r>
      <w:r w:rsidR="00010829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er</w:t>
      </w:r>
      <w:r w:rsidR="00327E9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concluído o doutoramento </w:t>
      </w:r>
      <w:r w:rsidR="002F4A8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nos últimos </w:t>
      </w:r>
      <w:r w:rsidR="00D60068">
        <w:rPr>
          <w:rFonts w:ascii="Calibri" w:eastAsia="Times New Roman" w:hAnsi="Calibri" w:cs="Calibri"/>
          <w:kern w:val="0"/>
          <w:lang w:val="pt-PT" w:eastAsia="pt-PT"/>
          <w14:ligatures w14:val="none"/>
        </w:rPr>
        <w:t>cinco</w:t>
      </w:r>
      <w:r w:rsidR="002F4A8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6B464D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anos.</w:t>
      </w:r>
    </w:p>
    <w:p w14:paraId="62B90762" w14:textId="5FD2E0C2" w:rsidR="00B1466B" w:rsidRDefault="00B1466B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</w:p>
    <w:p w14:paraId="38054F9D" w14:textId="77777777" w:rsidR="00B1466B" w:rsidRPr="00895ACD" w:rsidRDefault="00B1466B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</w:p>
    <w:p w14:paraId="79728AB3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lastRenderedPageBreak/>
        <w:t>Secção 3: Condições de Candidatura</w:t>
      </w:r>
    </w:p>
    <w:p w14:paraId="3A3FEBB7" w14:textId="373216F2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3.1 Cada candidato pode apresentar apenas uma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proposta colaborativa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como investigador principal. No entanto, pode participar como </w:t>
      </w:r>
      <w:proofErr w:type="spellStart"/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co-investigador</w:t>
      </w:r>
      <w:proofErr w:type="spellEnd"/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5A7AF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principal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noutras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propostas colaborativas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submetidas por outros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investigadores da UAlg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p w14:paraId="41429A88" w14:textId="78A15EF1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bookmarkStart w:id="0" w:name="_Hlk193186384"/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3.2 Os candidatos devem incluir</w:t>
      </w:r>
      <w:r w:rsidR="007F02F7">
        <w:rPr>
          <w:rFonts w:ascii="Calibri" w:eastAsia="Times New Roman" w:hAnsi="Calibri" w:cs="Calibri"/>
          <w:kern w:val="0"/>
          <w:lang w:val="pt-PT" w:eastAsia="pt-PT"/>
          <w14:ligatures w14:val="none"/>
        </w:rPr>
        <w:t>, na proposta colaborativa,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pelo menos uma instituição parceira das outras 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oito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universidades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SEA-EU</w:t>
      </w:r>
      <w:r w:rsidR="00CA53D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e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,</w:t>
      </w:r>
      <w:r w:rsidR="00CA53D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E405B9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preferencialmente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,</w:t>
      </w:r>
      <w:r w:rsidR="00E405B9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também 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um</w:t>
      </w:r>
      <w:r w:rsidR="00CA53D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parceiro </w:t>
      </w:r>
      <w:r w:rsidR="006B3EB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global externo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6B3EB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(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este último a desempenhar</w:t>
      </w:r>
      <w:r w:rsidR="006B3EB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atividades primariamente online)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. 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São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parceiros globais externos 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os signatários da </w:t>
      </w:r>
      <w:hyperlink r:id="rId10" w:history="1">
        <w:r w:rsidR="00CD1740" w:rsidRPr="00895ACD">
          <w:rPr>
            <w:rStyle w:val="Hiperligao"/>
            <w:rFonts w:ascii="Calibri" w:eastAsia="Times New Roman" w:hAnsi="Calibri" w:cs="Calibri"/>
            <w:i/>
            <w:iCs/>
            <w:kern w:val="0"/>
            <w:lang w:val="pt-PT" w:eastAsia="pt-PT"/>
            <w14:ligatures w14:val="none"/>
          </w:rPr>
          <w:t xml:space="preserve">Global Gateway </w:t>
        </w:r>
        <w:proofErr w:type="spellStart"/>
        <w:r w:rsidR="00CD1740" w:rsidRPr="00895ACD">
          <w:rPr>
            <w:rStyle w:val="Hiperligao"/>
            <w:rFonts w:ascii="Calibri" w:eastAsia="Times New Roman" w:hAnsi="Calibri" w:cs="Calibri"/>
            <w:i/>
            <w:iCs/>
            <w:kern w:val="0"/>
            <w:lang w:val="pt-PT" w:eastAsia="pt-PT"/>
            <w14:ligatures w14:val="none"/>
          </w:rPr>
          <w:t>Declaration</w:t>
        </w:r>
        <w:proofErr w:type="spellEnd"/>
      </w:hyperlink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indicados </w:t>
      </w:r>
      <w:r w:rsidR="00CD1740"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neste </w:t>
      </w:r>
      <w:hyperlink r:id="rId11" w:history="1">
        <w:r w:rsidR="00CD1740" w:rsidRPr="007019D1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li</w:t>
        </w:r>
        <w:r w:rsidR="00CD1740" w:rsidRPr="007019D1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n</w:t>
        </w:r>
        <w:r w:rsidR="00CD1740" w:rsidRPr="007019D1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k</w:t>
        </w:r>
      </w:hyperlink>
      <w:r w:rsidR="00CD1740"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  <w:r w:rsidR="00CD174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bookmarkEnd w:id="0"/>
    </w:p>
    <w:p w14:paraId="332F1F16" w14:textId="50179F1B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3.3 O montante máximo atribuído a cada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proposta colaborativa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aprovada é de </w:t>
      </w:r>
      <w:r w:rsidR="00AB0CFF" w:rsidRPr="00D6783E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3</w:t>
      </w:r>
      <w:r w:rsidRPr="00D6783E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.000 €</w:t>
      </w:r>
      <w:r w:rsidRPr="00D6783E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p w14:paraId="31C85401" w14:textId="5CD5696A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3.4 De entre todas as candidaturas submetidas, serão financiadas </w:t>
      </w:r>
      <w:r w:rsidR="00AB0CFF" w:rsidRPr="00D6783E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quatro</w:t>
      </w:r>
      <w:r w:rsidRPr="00D6783E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(</w:t>
      </w:r>
      <w:r w:rsidR="00AB0CFF" w:rsidRPr="00D6783E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4</w:t>
      </w:r>
      <w:r w:rsidRPr="00D6783E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) </w:t>
      </w:r>
      <w:r w:rsidR="00730DBB" w:rsidRPr="00D6783E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propostas colaborativa</w:t>
      </w:r>
      <w:r w:rsidRPr="00D6783E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ao abrigo deste Convite.</w:t>
      </w:r>
    </w:p>
    <w:p w14:paraId="6D4B6900" w14:textId="29F4232E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Secção 4: </w:t>
      </w:r>
      <w:r w:rsidR="00482B3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Despesas</w:t>
      </w: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Elegíveis</w:t>
      </w:r>
    </w:p>
    <w:p w14:paraId="01081F83" w14:textId="639365B6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4.1 As regras de elegibilidade </w:t>
      </w:r>
      <w:r w:rsidR="003A2EAF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de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despesas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no âmbito da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proposta colaborativa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são as seguintes:</w:t>
      </w:r>
    </w:p>
    <w:p w14:paraId="2FAD9778" w14:textId="1B8D4A14" w:rsidR="00A37BC5" w:rsidRPr="00895ACD" w:rsidRDefault="00482B3D" w:rsidP="00D600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>
        <w:rPr>
          <w:rFonts w:ascii="Calibri" w:eastAsia="Times New Roman" w:hAnsi="Calibri" w:cs="Calibri"/>
          <w:kern w:val="0"/>
          <w:lang w:val="pt-PT" w:eastAsia="pt-PT"/>
          <w14:ligatures w14:val="none"/>
        </w:rPr>
        <w:t>As despesas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devem ser </w:t>
      </w:r>
      <w:r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devidamente </w:t>
      </w:r>
      <w:r w:rsidR="0091658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justificad</w:t>
      </w:r>
      <w:r>
        <w:rPr>
          <w:rFonts w:ascii="Calibri" w:eastAsia="Times New Roman" w:hAnsi="Calibri" w:cs="Calibri"/>
          <w:kern w:val="0"/>
          <w:lang w:val="pt-PT" w:eastAsia="pt-PT"/>
          <w14:ligatures w14:val="none"/>
        </w:rPr>
        <w:t>a</w:t>
      </w:r>
      <w:r w:rsidR="0091658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</w:t>
      </w:r>
      <w:r w:rsidR="00D60068">
        <w:rPr>
          <w:rFonts w:ascii="Calibri" w:eastAsia="Times New Roman" w:hAnsi="Calibri" w:cs="Calibri"/>
          <w:kern w:val="0"/>
          <w:lang w:val="pt-PT" w:eastAsia="pt-PT"/>
          <w14:ligatures w14:val="none"/>
        </w:rPr>
        <w:t>;</w:t>
      </w:r>
    </w:p>
    <w:p w14:paraId="319896E2" w14:textId="4CD16BF0" w:rsidR="00A37BC5" w:rsidRPr="00895ACD" w:rsidRDefault="00482B3D" w:rsidP="00D600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>
        <w:rPr>
          <w:rFonts w:ascii="Calibri" w:eastAsia="Times New Roman" w:hAnsi="Calibri" w:cs="Calibri"/>
          <w:kern w:val="0"/>
          <w:lang w:val="pt-PT" w:eastAsia="pt-PT"/>
          <w14:ligatures w14:val="none"/>
        </w:rPr>
        <w:t>As despesas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devem </w:t>
      </w:r>
      <w:r w:rsidR="00480B3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ocorrer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exclusivamente durante o período de duração da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proposta colaborativa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, com exceção </w:t>
      </w:r>
      <w:r>
        <w:rPr>
          <w:rFonts w:ascii="Calibri" w:eastAsia="Times New Roman" w:hAnsi="Calibri" w:cs="Calibri"/>
          <w:kern w:val="0"/>
          <w:lang w:val="pt-PT" w:eastAsia="pt-PT"/>
          <w14:ligatures w14:val="none"/>
        </w:rPr>
        <w:t>das despesas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 publicação, que podem ser incorrid</w:t>
      </w:r>
      <w:r>
        <w:rPr>
          <w:rFonts w:ascii="Calibri" w:eastAsia="Times New Roman" w:hAnsi="Calibri" w:cs="Calibri"/>
          <w:kern w:val="0"/>
          <w:lang w:val="pt-PT" w:eastAsia="pt-PT"/>
          <w14:ligatures w14:val="none"/>
        </w:rPr>
        <w:t>a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s até </w:t>
      </w:r>
      <w:r w:rsidR="006540F8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seis</w:t>
      </w:r>
      <w:r w:rsidR="00A37BC5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(</w:t>
      </w:r>
      <w:r w:rsidR="006540F8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6</w:t>
      </w:r>
      <w:r w:rsidR="00A37BC5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) meses após o fim da </w:t>
      </w:r>
      <w:r w:rsidR="00730DBB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proposta colaborativa</w:t>
      </w:r>
      <w:r w:rsidR="00D60068">
        <w:rPr>
          <w:rFonts w:ascii="Calibri" w:eastAsia="Times New Roman" w:hAnsi="Calibri" w:cs="Calibri"/>
          <w:kern w:val="0"/>
          <w:lang w:val="pt-PT" w:eastAsia="pt-PT"/>
          <w14:ligatures w14:val="none"/>
        </w:rPr>
        <w:t>;</w:t>
      </w:r>
    </w:p>
    <w:p w14:paraId="45E13B99" w14:textId="717BD5BE" w:rsidR="00A37BC5" w:rsidRPr="00895ACD" w:rsidRDefault="00482B3D" w:rsidP="00D600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>
        <w:rPr>
          <w:rFonts w:ascii="Calibri" w:eastAsia="Times New Roman" w:hAnsi="Calibri" w:cs="Calibri"/>
          <w:kern w:val="0"/>
          <w:lang w:val="pt-PT" w:eastAsia="pt-PT"/>
          <w14:ligatures w14:val="none"/>
        </w:rPr>
        <w:t>As despesas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devem estar estritamente relacionad</w:t>
      </w:r>
      <w:r>
        <w:rPr>
          <w:rFonts w:ascii="Calibri" w:eastAsia="Times New Roman" w:hAnsi="Calibri" w:cs="Calibri"/>
          <w:kern w:val="0"/>
          <w:lang w:val="pt-PT" w:eastAsia="pt-PT"/>
          <w14:ligatures w14:val="none"/>
        </w:rPr>
        <w:t>a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s com o objeto da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proposta colaborativa</w:t>
      </w:r>
      <w:r w:rsidR="00D60068">
        <w:rPr>
          <w:rFonts w:ascii="Calibri" w:eastAsia="Times New Roman" w:hAnsi="Calibri" w:cs="Calibri"/>
          <w:kern w:val="0"/>
          <w:lang w:val="pt-PT" w:eastAsia="pt-PT"/>
          <w14:ligatures w14:val="none"/>
        </w:rPr>
        <w:t>;</w:t>
      </w:r>
    </w:p>
    <w:p w14:paraId="7C569360" w14:textId="50EFA34F" w:rsidR="00D238DD" w:rsidRPr="00895ACD" w:rsidRDefault="00D238DD" w:rsidP="00D600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O orçamento dos projetos não deverá incluir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despesas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indiret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 (</w:t>
      </w:r>
      <w:proofErr w:type="spellStart"/>
      <w:r w:rsidRPr="00895ACD">
        <w:rPr>
          <w:rFonts w:ascii="Calibri" w:eastAsia="Times New Roman" w:hAnsi="Calibri" w:cs="Calibri"/>
          <w:i/>
          <w:iCs/>
          <w:kern w:val="0"/>
          <w:lang w:val="pt-PT" w:eastAsia="pt-PT"/>
          <w14:ligatures w14:val="none"/>
        </w:rPr>
        <w:t>overheads</w:t>
      </w:r>
      <w:proofErr w:type="spellEnd"/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)</w:t>
      </w:r>
      <w:r w:rsidR="00D60068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p w14:paraId="6CB83675" w14:textId="6263E8DB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4.2 São considerad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s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despesas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elegíveis:</w:t>
      </w:r>
    </w:p>
    <w:p w14:paraId="720E0ECD" w14:textId="78BB37C9" w:rsidR="00A37BC5" w:rsidRPr="00895ACD" w:rsidRDefault="00A37BC5" w:rsidP="00D600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Despesas de deslocação e estadia (por exemplo, </w:t>
      </w:r>
      <w:r w:rsidR="00DB50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para fins de participação em </w:t>
      </w:r>
      <w:r w:rsidR="004261F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reuniões,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conferências, workshops</w:t>
      </w:r>
      <w:r w:rsidR="004261F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, trabalho de campo/laboratório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ou formações relacionadas com a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proposta colaborativa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);</w:t>
      </w:r>
    </w:p>
    <w:p w14:paraId="205AC8AF" w14:textId="77777777" w:rsidR="00A37BC5" w:rsidRPr="00895ACD" w:rsidRDefault="00A37BC5" w:rsidP="00D600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Aquisição e aluguer de equipamento;</w:t>
      </w:r>
    </w:p>
    <w:p w14:paraId="55D19EF1" w14:textId="77777777" w:rsidR="00A37BC5" w:rsidRPr="00895ACD" w:rsidRDefault="00A37BC5" w:rsidP="00D600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Calibração e/ou manutenção de equipamento existente;</w:t>
      </w:r>
    </w:p>
    <w:p w14:paraId="65CB5452" w14:textId="77777777" w:rsidR="00A37BC5" w:rsidRPr="00895ACD" w:rsidRDefault="00A37BC5" w:rsidP="00D600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Materiais consumíveis;</w:t>
      </w:r>
    </w:p>
    <w:p w14:paraId="446EC6A6" w14:textId="77777777" w:rsidR="00A37BC5" w:rsidRPr="00895ACD" w:rsidRDefault="00A37BC5" w:rsidP="00D600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Divulgação (incluindo taxas de publicação e de inscrição em conferências);</w:t>
      </w:r>
    </w:p>
    <w:p w14:paraId="68C7A79E" w14:textId="6855C02B" w:rsidR="00A37BC5" w:rsidRPr="00895ACD" w:rsidRDefault="00A37BC5" w:rsidP="00D600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Outr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s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despesas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relevantes</w:t>
      </w:r>
      <w:r w:rsidR="007705F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devidamente justificad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a</w:t>
      </w:r>
      <w:r w:rsidR="007705F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s.</w:t>
      </w:r>
    </w:p>
    <w:p w14:paraId="4E764605" w14:textId="6C6B8905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Secção 5: Submissão da</w:t>
      </w:r>
      <w:r w:rsidR="004261FA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</w:t>
      </w: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Candidatura</w:t>
      </w:r>
      <w:r w:rsidR="004261FA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</w:t>
      </w:r>
    </w:p>
    <w:p w14:paraId="2A68FDB1" w14:textId="79D86DA8" w:rsidR="00A37BC5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5.1 As candidaturas devem submetidas</w:t>
      </w:r>
      <w:r w:rsidR="00B216EE"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>, em inglês,</w:t>
      </w:r>
      <w:r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8E12AE"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>através</w:t>
      </w:r>
      <w:r w:rsidR="008E12A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do</w:t>
      </w:r>
      <w:r w:rsid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seguinte</w:t>
      </w:r>
      <w:r w:rsidR="008E12A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hyperlink r:id="rId12" w:history="1">
        <w:r w:rsidR="008E12AE" w:rsidRPr="00456460">
          <w:rPr>
            <w:rStyle w:val="Hiperligao"/>
            <w:rFonts w:ascii="Calibri" w:eastAsia="Times New Roman" w:hAnsi="Calibri" w:cs="Calibri"/>
            <w:b/>
            <w:bCs/>
            <w:kern w:val="0"/>
            <w:lang w:val="pt-PT" w:eastAsia="pt-PT"/>
            <w14:ligatures w14:val="none"/>
          </w:rPr>
          <w:t>form</w:t>
        </w:r>
        <w:r w:rsidR="008E12AE" w:rsidRPr="00456460">
          <w:rPr>
            <w:rStyle w:val="Hiperligao"/>
            <w:rFonts w:ascii="Calibri" w:eastAsia="Times New Roman" w:hAnsi="Calibri" w:cs="Calibri"/>
            <w:b/>
            <w:bCs/>
            <w:kern w:val="0"/>
            <w:lang w:val="pt-PT" w:eastAsia="pt-PT"/>
            <w14:ligatures w14:val="none"/>
          </w:rPr>
          <w:t>u</w:t>
        </w:r>
        <w:r w:rsidR="008E12AE" w:rsidRPr="00456460">
          <w:rPr>
            <w:rStyle w:val="Hiperligao"/>
            <w:rFonts w:ascii="Calibri" w:eastAsia="Times New Roman" w:hAnsi="Calibri" w:cs="Calibri"/>
            <w:b/>
            <w:bCs/>
            <w:kern w:val="0"/>
            <w:lang w:val="pt-PT" w:eastAsia="pt-PT"/>
            <w14:ligatures w14:val="none"/>
          </w:rPr>
          <w:t>lário</w:t>
        </w:r>
      </w:hyperlink>
      <w:r w:rsidR="00065B0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,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até à data-limite indicada na Secção 6.</w:t>
      </w:r>
    </w:p>
    <w:p w14:paraId="2E535533" w14:textId="77777777" w:rsidR="00D60068" w:rsidRPr="00895ACD" w:rsidRDefault="00D60068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</w:p>
    <w:p w14:paraId="18D93AE8" w14:textId="5A00B892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lastRenderedPageBreak/>
        <w:t xml:space="preserve">5.2 As candidaturas devem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ser instruídas com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a seguinte </w:t>
      </w:r>
      <w:r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>documentação</w:t>
      </w:r>
      <w:r w:rsidR="00B216EE"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(a submeter no formulário em formato PDF)</w:t>
      </w:r>
      <w:r w:rsidRPr="007019D1">
        <w:rPr>
          <w:rFonts w:ascii="Calibri" w:eastAsia="Times New Roman" w:hAnsi="Calibri" w:cs="Calibri"/>
          <w:kern w:val="0"/>
          <w:lang w:val="pt-PT" w:eastAsia="pt-PT"/>
          <w14:ligatures w14:val="none"/>
        </w:rPr>
        <w:t>:</w:t>
      </w:r>
    </w:p>
    <w:p w14:paraId="45239FC8" w14:textId="20565C3E" w:rsidR="00B216EE" w:rsidRDefault="00A37BC5" w:rsidP="00450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B216EE">
        <w:rPr>
          <w:rFonts w:ascii="Calibri" w:eastAsia="Times New Roman" w:hAnsi="Calibri" w:cs="Calibri"/>
          <w:kern w:val="0"/>
          <w:lang w:val="pt-PT" w:eastAsia="pt-PT"/>
          <w14:ligatures w14:val="none"/>
        </w:rPr>
        <w:t>Carta(s) de apoio da(s) instituição(</w:t>
      </w:r>
      <w:proofErr w:type="spellStart"/>
      <w:r w:rsidRPr="00B216EE">
        <w:rPr>
          <w:rFonts w:ascii="Calibri" w:eastAsia="Times New Roman" w:hAnsi="Calibri" w:cs="Calibri"/>
          <w:kern w:val="0"/>
          <w:lang w:val="pt-PT" w:eastAsia="pt-PT"/>
          <w14:ligatures w14:val="none"/>
        </w:rPr>
        <w:t>ões</w:t>
      </w:r>
      <w:proofErr w:type="spellEnd"/>
      <w:r w:rsidRPr="00B216EE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) parceira(s) </w:t>
      </w:r>
      <w:r w:rsidR="00C008AE" w:rsidRPr="00B216EE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da SEA-EU e externas (se aplicável) </w:t>
      </w:r>
      <w:r w:rsidRPr="00B216EE">
        <w:rPr>
          <w:rFonts w:ascii="Calibri" w:eastAsia="Times New Roman" w:hAnsi="Calibri" w:cs="Calibri"/>
          <w:kern w:val="0"/>
          <w:lang w:val="pt-PT" w:eastAsia="pt-PT"/>
          <w14:ligatures w14:val="none"/>
        </w:rPr>
        <w:t>[</w:t>
      </w:r>
      <w:hyperlink r:id="rId13" w:history="1">
        <w:r w:rsidRPr="00456460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descarregar mod</w:t>
        </w:r>
        <w:r w:rsidRPr="00456460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e</w:t>
        </w:r>
        <w:r w:rsidRPr="00456460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lo</w:t>
        </w:r>
      </w:hyperlink>
      <w:r w:rsidRPr="00B216EE">
        <w:rPr>
          <w:rFonts w:ascii="Calibri" w:eastAsia="Times New Roman" w:hAnsi="Calibri" w:cs="Calibri"/>
          <w:kern w:val="0"/>
          <w:lang w:val="pt-PT" w:eastAsia="pt-PT"/>
          <w14:ligatures w14:val="none"/>
        </w:rPr>
        <w:t>]</w:t>
      </w:r>
      <w:r w:rsidR="00B216EE" w:rsidRPr="00B216EE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. </w:t>
      </w:r>
    </w:p>
    <w:p w14:paraId="3107F6EA" w14:textId="2DABCB94" w:rsidR="00A37BC5" w:rsidRPr="00416BBC" w:rsidRDefault="00A37BC5" w:rsidP="00450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proofErr w:type="spellStart"/>
      <w:r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CVs</w:t>
      </w:r>
      <w:proofErr w:type="spellEnd"/>
      <w:r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</w:t>
      </w:r>
      <w:r w:rsidR="004261FA"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e tod</w:t>
      </w:r>
      <w:r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o</w:t>
      </w:r>
      <w:r w:rsidR="00731A7E"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s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os</w:t>
      </w:r>
      <w:r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731A7E"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investigadores </w:t>
      </w:r>
      <w:r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envolvido</w:t>
      </w:r>
      <w:r w:rsidR="00731A7E"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s</w:t>
      </w:r>
      <w:r w:rsidR="004261FA"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na equipa</w:t>
      </w:r>
      <w:r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;</w:t>
      </w:r>
    </w:p>
    <w:p w14:paraId="199842C8" w14:textId="771CE7A7" w:rsidR="00A37BC5" w:rsidRPr="00416BBC" w:rsidRDefault="00A37BC5" w:rsidP="00B216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Plano financeiro exigido nos termos da Secção 4 [</w:t>
      </w:r>
      <w:hyperlink r:id="rId14" w:history="1">
        <w:r w:rsidRPr="00456460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 xml:space="preserve">descarregar </w:t>
        </w:r>
        <w:r w:rsidRPr="00456460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m</w:t>
        </w:r>
        <w:r w:rsidRPr="00456460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o</w:t>
        </w:r>
        <w:r w:rsidRPr="00456460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delo</w:t>
        </w:r>
      </w:hyperlink>
      <w:r w:rsidRPr="00416BBC">
        <w:rPr>
          <w:rFonts w:ascii="Calibri" w:eastAsia="Times New Roman" w:hAnsi="Calibri" w:cs="Calibri"/>
          <w:kern w:val="0"/>
          <w:lang w:val="pt-PT" w:eastAsia="pt-PT"/>
          <w14:ligatures w14:val="none"/>
        </w:rPr>
        <w:t>].</w:t>
      </w:r>
    </w:p>
    <w:p w14:paraId="0DBDA68D" w14:textId="04381E3F" w:rsidR="00B1466B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5.3 </w:t>
      </w:r>
      <w:r w:rsidR="004261F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 receção da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 candidaturas ser</w:t>
      </w:r>
      <w:r w:rsidR="008E12A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á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confirmada por e-mail</w:t>
      </w:r>
      <w:r w:rsidR="004261F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, dirigido ao investigador principal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p w14:paraId="11B2FD79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Secção 6: Prazo de Submissão</w:t>
      </w:r>
    </w:p>
    <w:p w14:paraId="1AB2D2AA" w14:textId="28CE0649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6.1 O prazo de submissão das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c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andidaturas é até </w:t>
      </w:r>
      <w:r w:rsidRPr="00B1466B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às </w:t>
      </w:r>
      <w:r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1</w:t>
      </w:r>
      <w:r w:rsidR="00BA3B16"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7</w:t>
      </w:r>
      <w:r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h00 </w:t>
      </w:r>
      <w:r w:rsidR="00574A36"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do dia</w:t>
      </w:r>
      <w:r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</w:t>
      </w:r>
      <w:r w:rsidR="00CC2A13"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15</w:t>
      </w:r>
      <w:r w:rsidR="000E5E9F"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</w:t>
      </w:r>
      <w:r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de </w:t>
      </w:r>
      <w:r w:rsidR="000E5E9F"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maio</w:t>
      </w:r>
      <w:r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de 202</w:t>
      </w:r>
      <w:r w:rsidR="00456460" w:rsidRPr="00873518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6</w:t>
      </w:r>
      <w:r w:rsidRPr="00873518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p w14:paraId="50D8B381" w14:textId="2846101B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6.</w:t>
      </w:r>
      <w:r w:rsidR="00BD24C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2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Candidaturas incompletas ou submetidas fora do prazo não serão analisadas.</w:t>
      </w:r>
    </w:p>
    <w:p w14:paraId="2567474B" w14:textId="0626D0A1" w:rsidR="00B1466B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6.</w:t>
      </w:r>
      <w:r w:rsidR="00BD24C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3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Para mais informações, contactar o Gabinete </w:t>
      </w:r>
      <w:r w:rsidR="00731A7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de Apoio à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SEA-EU </w:t>
      </w:r>
      <w:r w:rsidR="00731A7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n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 U</w:t>
      </w:r>
      <w:r w:rsidR="00731A7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Alg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através do e-mail: </w:t>
      </w:r>
      <w:bookmarkStart w:id="1" w:name="_Hlk194325375"/>
      <w:r w:rsid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fldChar w:fldCharType="begin"/>
      </w:r>
      <w:r w:rsid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instrText xml:space="preserve"> HYPERLINK "mailto:</w:instrText>
      </w:r>
      <w:r w:rsidR="00895ACD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instrText>seaeualg@ualg.pt</w:instrText>
      </w:r>
      <w:r w:rsid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instrText xml:space="preserve">" </w:instrText>
      </w:r>
      <w:r w:rsid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fldChar w:fldCharType="separate"/>
      </w:r>
      <w:r w:rsidR="00895ACD" w:rsidRPr="00FD74A5">
        <w:rPr>
          <w:rStyle w:val="Hiperligao"/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seaeualg@ualg.pt</w:t>
      </w:r>
      <w:bookmarkEnd w:id="1"/>
      <w:r w:rsid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fldChar w:fldCharType="end"/>
      </w:r>
      <w:r w:rsid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.</w:t>
      </w:r>
      <w:r w:rsid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</w:p>
    <w:p w14:paraId="41E395F3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Secção 7: Critérios de Seleção</w:t>
      </w:r>
    </w:p>
    <w:p w14:paraId="52FC5681" w14:textId="2DE0B08E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As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proposta</w:t>
      </w:r>
      <w:r w:rsidR="00731A7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colaborativa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s serão classificadas </w:t>
      </w:r>
      <w:r w:rsidR="00574A3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numa escala de 1 a </w:t>
      </w:r>
      <w:r w:rsidR="004261F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10</w:t>
      </w:r>
      <w:r w:rsidR="00574A3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de acordo com os seguintes critérios de seleção:</w:t>
      </w:r>
    </w:p>
    <w:p w14:paraId="358F7ACA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Qualidade do Projeto (50%)</w:t>
      </w:r>
    </w:p>
    <w:p w14:paraId="5C666EBF" w14:textId="7CCD0B58" w:rsidR="00A37BC5" w:rsidRPr="00895ACD" w:rsidRDefault="006F47FC" w:rsidP="00A3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Relevância </w:t>
      </w:r>
      <w:r w:rsidR="004B63C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e </w:t>
      </w:r>
      <w:r w:rsidR="0077022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exequibilidade 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das atividades de </w:t>
      </w:r>
      <w:r w:rsidR="00C13F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investigação </w:t>
      </w:r>
      <w:r w:rsidR="0084016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a desenvolver 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com os parceiros SEA-EU</w:t>
      </w:r>
      <w:r w:rsidR="003351FC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(</w:t>
      </w:r>
      <w:r w:rsidR="005A7AF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Peso = 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50%)</w:t>
      </w:r>
    </w:p>
    <w:p w14:paraId="60B38DA5" w14:textId="6139219B" w:rsidR="00A37BC5" w:rsidRPr="00895ACD" w:rsidRDefault="00A37BC5" w:rsidP="00A3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Inovação e interdisciplinaridade no campo de investigação selecionado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(</w:t>
      </w:r>
      <w:r w:rsidR="005A7AF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Peso = 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30%)</w:t>
      </w:r>
    </w:p>
    <w:p w14:paraId="634DE13C" w14:textId="283690D4" w:rsidR="00A37BC5" w:rsidRPr="00895ACD" w:rsidRDefault="005A7AF0" w:rsidP="00A3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Grau de e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nvolvimento de investigadores em início de carreira (</w:t>
      </w:r>
      <w:r w:rsidR="00DC50E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estudantes de m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estrado ou </w:t>
      </w:r>
      <w:r w:rsidR="00DC50E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d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outoramento)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(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Peso = 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20%)</w:t>
      </w:r>
    </w:p>
    <w:p w14:paraId="3DC6A306" w14:textId="04179A76" w:rsidR="00A37BC5" w:rsidRPr="00895ACD" w:rsidRDefault="00E70C1E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Relevância </w:t>
      </w:r>
      <w:r w:rsidR="00A37BC5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da Parceria (25%)</w:t>
      </w:r>
    </w:p>
    <w:p w14:paraId="25DF0762" w14:textId="3D22D834" w:rsidR="00574A36" w:rsidRPr="00895ACD" w:rsidRDefault="00574A36" w:rsidP="00574A3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Experiência e reconhecido mérito </w:t>
      </w:r>
      <w:r w:rsidR="004261F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do líder e da equipa da proposta colaborativa no âmbito da temática a desenvolver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(</w:t>
      </w:r>
      <w:r w:rsidR="005A7AF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Peso =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80%)</w:t>
      </w:r>
    </w:p>
    <w:p w14:paraId="0868EA0F" w14:textId="63492CE3" w:rsidR="00A37BC5" w:rsidRPr="00895ACD" w:rsidRDefault="00574A36" w:rsidP="00A37B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Inclusão n</w:t>
      </w:r>
      <w:r w:rsidR="00013BC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 proposta colaborativa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 um </w:t>
      </w:r>
      <w:r w:rsidR="00212A6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parceiro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global externo (conforme 3.2) (</w:t>
      </w:r>
      <w:r w:rsidR="005A7AF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Peso =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20%)</w:t>
      </w:r>
    </w:p>
    <w:p w14:paraId="3BE802DD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Resultados e Sustentabilidade (25%)</w:t>
      </w:r>
    </w:p>
    <w:p w14:paraId="4EC2A1B7" w14:textId="67CB3410" w:rsidR="00A37BC5" w:rsidRPr="00895ACD" w:rsidRDefault="00781FE9" w:rsidP="00A37B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R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esultados 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esperados 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da 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proposta colaborativa</w:t>
      </w:r>
      <w:r w:rsidR="00F7275A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e sua exequibilidade temporal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A37BC5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(como publicações conjuntas, candidaturas subsequentes a financiamentos, desenvolvimento de produtos ou serviços inovadores, etc.)</w:t>
      </w:r>
      <w:r w:rsidR="005A7AF0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(Peso = 80%)</w:t>
      </w:r>
    </w:p>
    <w:p w14:paraId="18B8FF3E" w14:textId="79993435" w:rsidR="005A7AF0" w:rsidRPr="00895ACD" w:rsidRDefault="005A7AF0" w:rsidP="00A37B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Contributo esperado para os ODS </w:t>
      </w:r>
      <w:r w:rsidR="00E561C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(Peso = 20%)</w:t>
      </w:r>
    </w:p>
    <w:p w14:paraId="1BC2C39F" w14:textId="47CD2267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lastRenderedPageBreak/>
        <w:t xml:space="preserve">Secção 8: Duração do </w:t>
      </w:r>
      <w:r w:rsidR="002061B8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Financiamento</w:t>
      </w:r>
    </w:p>
    <w:p w14:paraId="04866F9A" w14:textId="60667CDA" w:rsidR="00770CF4" w:rsidRPr="00895ACD" w:rsidRDefault="00A37BC5" w:rsidP="00CA4D63">
      <w:pPr>
        <w:spacing w:before="100" w:beforeAutospacing="1" w:after="100" w:afterAutospacing="1" w:line="240" w:lineRule="auto"/>
        <w:ind w:left="1416" w:hanging="1416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O </w:t>
      </w:r>
      <w:r w:rsidR="002061B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financiamento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é concedido por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um período de </w:t>
      </w:r>
      <w:r w:rsidR="00456460"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7</w:t>
      </w:r>
      <w:r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meses</w:t>
      </w:r>
      <w:r w:rsidRPr="00B846C1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(</w:t>
      </w:r>
      <w:r w:rsidR="00574A36"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1 de </w:t>
      </w:r>
      <w:r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junho</w:t>
      </w:r>
      <w:r w:rsidR="00456460"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</w:t>
      </w:r>
      <w:r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a </w:t>
      </w:r>
      <w:r w:rsidR="00574A36"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31 </w:t>
      </w:r>
      <w:r w:rsidR="00456460"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dezembro</w:t>
      </w:r>
      <w:r w:rsidRPr="00B846C1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de 2026).</w:t>
      </w:r>
    </w:p>
    <w:p w14:paraId="793B19D1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Secção 9: Extensão do Prazo</w:t>
      </w:r>
    </w:p>
    <w:p w14:paraId="45D2600F" w14:textId="4017DF27" w:rsidR="004E3F5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Não serão concedidas extensões ao prazo do </w:t>
      </w:r>
      <w:r w:rsidR="00055503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financiamento</w:t>
      </w:r>
      <w:r w:rsidR="00E561C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, salvo em situações extraordinárias devidamente comprovadas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(ex.: maternidade, doença, </w:t>
      </w:r>
      <w:r w:rsidR="00E561C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acidente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)</w:t>
      </w:r>
      <w:r w:rsidR="00E561C6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p w14:paraId="6B5A5D03" w14:textId="48D2E1BB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Os fundos não utilizados no final do prazo do </w:t>
      </w:r>
      <w:r w:rsidR="00770CF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rojeto devem ser devolvidos, exceto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as despesas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 publicação incorrid</w:t>
      </w:r>
      <w:r w:rsidR="008F6036">
        <w:rPr>
          <w:rFonts w:ascii="Calibri" w:eastAsia="Times New Roman" w:hAnsi="Calibri" w:cs="Calibri"/>
          <w:kern w:val="0"/>
          <w:lang w:val="pt-PT" w:eastAsia="pt-PT"/>
          <w14:ligatures w14:val="none"/>
        </w:rPr>
        <w:t>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s até seis (6) meses após o </w:t>
      </w:r>
      <w:r w:rsidR="00456460">
        <w:rPr>
          <w:rFonts w:ascii="Calibri" w:eastAsia="Times New Roman" w:hAnsi="Calibri" w:cs="Calibri"/>
          <w:kern w:val="0"/>
          <w:lang w:val="pt-PT" w:eastAsia="pt-PT"/>
          <w14:ligatures w14:val="none"/>
        </w:rPr>
        <w:t>término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do </w:t>
      </w:r>
      <w:r w:rsidR="00482B3D">
        <w:rPr>
          <w:rFonts w:ascii="Calibri" w:eastAsia="Times New Roman" w:hAnsi="Calibri" w:cs="Calibri"/>
          <w:kern w:val="0"/>
          <w:lang w:val="pt-PT" w:eastAsia="pt-PT"/>
          <w14:ligatures w14:val="none"/>
        </w:rPr>
        <w:t>p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rojeto.</w:t>
      </w:r>
    </w:p>
    <w:p w14:paraId="04AF2020" w14:textId="58A8FF93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Secção 10: Responsabilidades dos </w:t>
      </w:r>
      <w:r w:rsidR="00990CF2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Beneficiários</w:t>
      </w:r>
    </w:p>
    <w:p w14:paraId="4D700B9E" w14:textId="1B614C0C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10.1 Os </w:t>
      </w:r>
      <w:r w:rsidR="00990CF2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beneficiários do financiamento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devem submeter um relatório final no prazo de </w:t>
      </w: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60 dias após o </w:t>
      </w:r>
      <w:r w:rsidR="00456460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término</w:t>
      </w: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</w:t>
      </w:r>
      <w:r w:rsidR="006540F8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da execução do projeto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p w14:paraId="5E7A9BBE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10.2 O relatório final deve incluir:</w:t>
      </w:r>
    </w:p>
    <w:p w14:paraId="20B59EB8" w14:textId="77777777" w:rsidR="00A37BC5" w:rsidRPr="00895ACD" w:rsidRDefault="00A37BC5" w:rsidP="00A37B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Descrição do trabalho realizado;</w:t>
      </w:r>
    </w:p>
    <w:p w14:paraId="7296B263" w14:textId="77777777" w:rsidR="00A37BC5" w:rsidRPr="00895ACD" w:rsidRDefault="00A37BC5" w:rsidP="00A37B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Resultados obtidos;</w:t>
      </w:r>
    </w:p>
    <w:p w14:paraId="1A466CFD" w14:textId="0A1C25D2" w:rsidR="00A37BC5" w:rsidRPr="00895ACD" w:rsidRDefault="00A37BC5" w:rsidP="00A37B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Publicações ou apresentações planeadas após o período do </w:t>
      </w:r>
      <w:r w:rsidR="006540F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projeto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;</w:t>
      </w:r>
    </w:p>
    <w:p w14:paraId="1ACFE47A" w14:textId="74E3A8FA" w:rsidR="00A37BC5" w:rsidRPr="00895ACD" w:rsidRDefault="00A37BC5" w:rsidP="00A37B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Candidaturas a financiamento externo planeadas após o período do </w:t>
      </w:r>
      <w:r w:rsidR="006540F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projeto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;</w:t>
      </w:r>
    </w:p>
    <w:p w14:paraId="347CE97F" w14:textId="77777777" w:rsidR="00A37BC5" w:rsidRPr="00895ACD" w:rsidRDefault="00A37BC5" w:rsidP="00A37B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Resumo das despesas financeiras.</w:t>
      </w:r>
    </w:p>
    <w:p w14:paraId="37168A6C" w14:textId="1DB39753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10.3 O Gabinete</w:t>
      </w:r>
      <w:r w:rsidR="00770CF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 Apoio à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SEA-EU </w:t>
      </w:r>
      <w:r w:rsidR="00770CF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n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 U</w:t>
      </w:r>
      <w:r w:rsidR="00770CF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Alg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pode solicitar aos </w:t>
      </w:r>
      <w:r w:rsidR="00B3125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beneficiários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que participem em atividades de divulgação dos resultados do </w:t>
      </w:r>
      <w:r w:rsidR="00770CF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rojeto, incluindo apresentações, publicações ou eventos públicos.</w:t>
      </w:r>
    </w:p>
    <w:p w14:paraId="76C9308A" w14:textId="19836890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10.4 Os </w:t>
      </w:r>
      <w:r w:rsidR="00B3125E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beneficiários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devem emitir </w:t>
      </w: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um mínimo de duas (2) notas de imprensa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para divulgar os resultados da </w:t>
      </w:r>
      <w:r w:rsidR="00770CF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</w:t>
      </w:r>
      <w:r w:rsidR="00730DBB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roposta colaborativa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e promover futuras colaborações.</w:t>
      </w:r>
    </w:p>
    <w:p w14:paraId="1F582023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Secção 11: Proteção de Dados</w:t>
      </w:r>
    </w:p>
    <w:p w14:paraId="12D597E3" w14:textId="66751804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11.1 As informações pessoais fornecidas no âmbito das candidaturas s</w:t>
      </w:r>
      <w:r w:rsidR="006540F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er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ão processadas de acordo com o </w:t>
      </w: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Regulamento Geral de Proteção de Dados (RGPD)</w:t>
      </w:r>
      <w:r w:rsidR="00770CF4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 xml:space="preserve"> da UAlg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p w14:paraId="2730A9A5" w14:textId="38CB79C5" w:rsidR="00A37BC5" w:rsidRPr="00895ACD" w:rsidRDefault="00A37BC5" w:rsidP="00A37BC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11.2 Os candidatos podem solicitar acesso, retificação ou eliminação dos seus dados pessoais. Para mais informações, contactar o Encarregado de Proteção de Dados da U</w:t>
      </w:r>
      <w:r w:rsidR="00770CF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Alg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: </w:t>
      </w:r>
      <w:hyperlink r:id="rId15" w:history="1">
        <w:r w:rsidR="00895ACD" w:rsidRPr="00B1466B">
          <w:rPr>
            <w:rStyle w:val="Hiperligao"/>
            <w:rFonts w:ascii="Calibri" w:eastAsia="Times New Roman" w:hAnsi="Calibri" w:cs="Calibri"/>
            <w:kern w:val="0"/>
            <w:lang w:val="pt-PT" w:eastAsia="pt-PT"/>
            <w14:ligatures w14:val="none"/>
          </w:rPr>
          <w:t>rgpd@ualg.pt</w:t>
        </w:r>
      </w:hyperlink>
      <w:r w:rsidR="00895ACD" w:rsidRPr="00B1466B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. </w:t>
      </w:r>
    </w:p>
    <w:p w14:paraId="10E8F20A" w14:textId="77777777" w:rsidR="00A37BC5" w:rsidRPr="00895ACD" w:rsidRDefault="00A37BC5" w:rsidP="00A37BC5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Secção 12: Acordo de Financiamento</w:t>
      </w:r>
    </w:p>
    <w:p w14:paraId="24ECE219" w14:textId="319BE3ED" w:rsidR="009A21E9" w:rsidRPr="00B216EE" w:rsidRDefault="00A37BC5" w:rsidP="00B216E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val="pt-PT" w:eastAsia="pt-PT"/>
          <w14:ligatures w14:val="none"/>
        </w:rPr>
      </w:pP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A concessão do</w:t>
      </w:r>
      <w:r w:rsidR="006540F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s montantes aprovados para cada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</w:t>
      </w:r>
      <w:r w:rsidR="006540F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projeto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está sujeita à celebração de um </w:t>
      </w:r>
      <w:r w:rsidR="004A3391" w:rsidRPr="00895ACD">
        <w:rPr>
          <w:rFonts w:ascii="Calibri" w:eastAsia="Times New Roman" w:hAnsi="Calibri" w:cs="Calibri"/>
          <w:b/>
          <w:bCs/>
          <w:kern w:val="0"/>
          <w:lang w:val="pt-PT" w:eastAsia="pt-PT"/>
          <w14:ligatures w14:val="none"/>
        </w:rPr>
        <w:t>acordo de compromisso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entre o </w:t>
      </w:r>
      <w:r w:rsidR="006540F8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investigador responsável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 xml:space="preserve"> e a Universidade </w:t>
      </w:r>
      <w:r w:rsidR="00770CF4"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do Algarve</w:t>
      </w:r>
      <w:r w:rsidRPr="00895ACD">
        <w:rPr>
          <w:rFonts w:ascii="Calibri" w:eastAsia="Times New Roman" w:hAnsi="Calibri" w:cs="Calibri"/>
          <w:kern w:val="0"/>
          <w:lang w:val="pt-PT" w:eastAsia="pt-PT"/>
          <w14:ligatures w14:val="none"/>
        </w:rPr>
        <w:t>.</w:t>
      </w:r>
    </w:p>
    <w:sectPr w:rsidR="009A21E9" w:rsidRPr="00B21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B5E"/>
    <w:multiLevelType w:val="multilevel"/>
    <w:tmpl w:val="6F8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273DF"/>
    <w:multiLevelType w:val="multilevel"/>
    <w:tmpl w:val="1C8C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A787A"/>
    <w:multiLevelType w:val="multilevel"/>
    <w:tmpl w:val="829C1E9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FB0B33"/>
    <w:multiLevelType w:val="multilevel"/>
    <w:tmpl w:val="A8F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C3F07"/>
    <w:multiLevelType w:val="multilevel"/>
    <w:tmpl w:val="6FFA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E483F"/>
    <w:multiLevelType w:val="multilevel"/>
    <w:tmpl w:val="AF8C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204D5"/>
    <w:multiLevelType w:val="multilevel"/>
    <w:tmpl w:val="33C6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B0364"/>
    <w:multiLevelType w:val="multilevel"/>
    <w:tmpl w:val="829C1E9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D6147A"/>
    <w:multiLevelType w:val="multilevel"/>
    <w:tmpl w:val="9D88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DD"/>
    <w:rsid w:val="0000472E"/>
    <w:rsid w:val="00010829"/>
    <w:rsid w:val="00013BC3"/>
    <w:rsid w:val="00026690"/>
    <w:rsid w:val="000462C7"/>
    <w:rsid w:val="0005009C"/>
    <w:rsid w:val="00055503"/>
    <w:rsid w:val="00065B0E"/>
    <w:rsid w:val="000E5E9F"/>
    <w:rsid w:val="001673B5"/>
    <w:rsid w:val="00171297"/>
    <w:rsid w:val="001C09CE"/>
    <w:rsid w:val="001D597E"/>
    <w:rsid w:val="001E7508"/>
    <w:rsid w:val="001F6347"/>
    <w:rsid w:val="002061B8"/>
    <w:rsid w:val="00212A60"/>
    <w:rsid w:val="00223825"/>
    <w:rsid w:val="0023481B"/>
    <w:rsid w:val="00263C2B"/>
    <w:rsid w:val="002A2D95"/>
    <w:rsid w:val="002A3424"/>
    <w:rsid w:val="002C562D"/>
    <w:rsid w:val="002C7F8F"/>
    <w:rsid w:val="002F4A8E"/>
    <w:rsid w:val="00327E93"/>
    <w:rsid w:val="003351FC"/>
    <w:rsid w:val="00365ACF"/>
    <w:rsid w:val="003706EC"/>
    <w:rsid w:val="00371EF4"/>
    <w:rsid w:val="003A2EAF"/>
    <w:rsid w:val="003B4829"/>
    <w:rsid w:val="003E7E69"/>
    <w:rsid w:val="003F277E"/>
    <w:rsid w:val="00416BBC"/>
    <w:rsid w:val="00421E9C"/>
    <w:rsid w:val="00422C92"/>
    <w:rsid w:val="00423607"/>
    <w:rsid w:val="004261FA"/>
    <w:rsid w:val="00450CD6"/>
    <w:rsid w:val="00456460"/>
    <w:rsid w:val="004636B9"/>
    <w:rsid w:val="00480B34"/>
    <w:rsid w:val="00482B3D"/>
    <w:rsid w:val="00490079"/>
    <w:rsid w:val="0049178B"/>
    <w:rsid w:val="004A3391"/>
    <w:rsid w:val="004B63CE"/>
    <w:rsid w:val="004C580B"/>
    <w:rsid w:val="004E0343"/>
    <w:rsid w:val="004E3F55"/>
    <w:rsid w:val="004E6943"/>
    <w:rsid w:val="004F541A"/>
    <w:rsid w:val="0050440C"/>
    <w:rsid w:val="00574A36"/>
    <w:rsid w:val="005A6C55"/>
    <w:rsid w:val="005A7AF0"/>
    <w:rsid w:val="005B459C"/>
    <w:rsid w:val="005E1A7B"/>
    <w:rsid w:val="006162C5"/>
    <w:rsid w:val="0062202B"/>
    <w:rsid w:val="00636471"/>
    <w:rsid w:val="006470F7"/>
    <w:rsid w:val="006540F8"/>
    <w:rsid w:val="00680C26"/>
    <w:rsid w:val="0069305D"/>
    <w:rsid w:val="006B3EBA"/>
    <w:rsid w:val="006B464D"/>
    <w:rsid w:val="006F47FC"/>
    <w:rsid w:val="007019D1"/>
    <w:rsid w:val="00702844"/>
    <w:rsid w:val="00730DBB"/>
    <w:rsid w:val="00731A7E"/>
    <w:rsid w:val="00770220"/>
    <w:rsid w:val="007705F5"/>
    <w:rsid w:val="00770CF4"/>
    <w:rsid w:val="007729B8"/>
    <w:rsid w:val="00781FE9"/>
    <w:rsid w:val="00794278"/>
    <w:rsid w:val="007A626A"/>
    <w:rsid w:val="007D70FF"/>
    <w:rsid w:val="007F02F7"/>
    <w:rsid w:val="00814CE9"/>
    <w:rsid w:val="00840168"/>
    <w:rsid w:val="00871712"/>
    <w:rsid w:val="00873518"/>
    <w:rsid w:val="00895ACD"/>
    <w:rsid w:val="008C1CFA"/>
    <w:rsid w:val="008E12AE"/>
    <w:rsid w:val="008E57E1"/>
    <w:rsid w:val="008F6036"/>
    <w:rsid w:val="00915765"/>
    <w:rsid w:val="00916580"/>
    <w:rsid w:val="00990CF2"/>
    <w:rsid w:val="009A21E9"/>
    <w:rsid w:val="009B1350"/>
    <w:rsid w:val="009E03F0"/>
    <w:rsid w:val="009F675E"/>
    <w:rsid w:val="00A13C4A"/>
    <w:rsid w:val="00A37BC5"/>
    <w:rsid w:val="00A55BEB"/>
    <w:rsid w:val="00AA62DD"/>
    <w:rsid w:val="00AB0CFF"/>
    <w:rsid w:val="00AB521A"/>
    <w:rsid w:val="00AC0B93"/>
    <w:rsid w:val="00AF3046"/>
    <w:rsid w:val="00B13562"/>
    <w:rsid w:val="00B1466B"/>
    <w:rsid w:val="00B1591D"/>
    <w:rsid w:val="00B216EE"/>
    <w:rsid w:val="00B3125E"/>
    <w:rsid w:val="00B846C1"/>
    <w:rsid w:val="00B86701"/>
    <w:rsid w:val="00BA3B16"/>
    <w:rsid w:val="00BD1EB8"/>
    <w:rsid w:val="00BD24C0"/>
    <w:rsid w:val="00BF7C00"/>
    <w:rsid w:val="00C008AE"/>
    <w:rsid w:val="00C0435E"/>
    <w:rsid w:val="00C13FC3"/>
    <w:rsid w:val="00C1647E"/>
    <w:rsid w:val="00C35172"/>
    <w:rsid w:val="00C601E0"/>
    <w:rsid w:val="00C67036"/>
    <w:rsid w:val="00CA4D63"/>
    <w:rsid w:val="00CA53D5"/>
    <w:rsid w:val="00CC2A13"/>
    <w:rsid w:val="00CD1740"/>
    <w:rsid w:val="00D238DD"/>
    <w:rsid w:val="00D34D62"/>
    <w:rsid w:val="00D60068"/>
    <w:rsid w:val="00D6783E"/>
    <w:rsid w:val="00DB3C2E"/>
    <w:rsid w:val="00DB50BB"/>
    <w:rsid w:val="00DC50E8"/>
    <w:rsid w:val="00E023C8"/>
    <w:rsid w:val="00E23C31"/>
    <w:rsid w:val="00E37701"/>
    <w:rsid w:val="00E405B9"/>
    <w:rsid w:val="00E42CAD"/>
    <w:rsid w:val="00E51AF1"/>
    <w:rsid w:val="00E561C6"/>
    <w:rsid w:val="00E70C1E"/>
    <w:rsid w:val="00E81550"/>
    <w:rsid w:val="00E84F1C"/>
    <w:rsid w:val="00E92E89"/>
    <w:rsid w:val="00EC1855"/>
    <w:rsid w:val="00EC50B7"/>
    <w:rsid w:val="00EC5C1B"/>
    <w:rsid w:val="00ED106E"/>
    <w:rsid w:val="00EE5946"/>
    <w:rsid w:val="00EF499B"/>
    <w:rsid w:val="00F01067"/>
    <w:rsid w:val="00F455B1"/>
    <w:rsid w:val="00F7275A"/>
    <w:rsid w:val="00F83CAE"/>
    <w:rsid w:val="00F90BCD"/>
    <w:rsid w:val="00F95A19"/>
    <w:rsid w:val="00FD2E07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55F73"/>
  <w15:chartTrackingRefBased/>
  <w15:docId w15:val="{F15377DF-70C5-43FF-BAD6-711BDE53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ter"/>
    <w:uiPriority w:val="9"/>
    <w:qFormat/>
    <w:rsid w:val="00A37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PT"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A37BC5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A37BC5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A37BC5"/>
    <w:rPr>
      <w:color w:val="0000FF"/>
      <w:u w:val="single"/>
    </w:rPr>
  </w:style>
  <w:style w:type="character" w:customStyle="1" w:styleId="overflow-hidden">
    <w:name w:val="overflow-hidden"/>
    <w:basedOn w:val="Tipodeletrapredefinidodopargrafo"/>
    <w:rsid w:val="00A37BC5"/>
  </w:style>
  <w:style w:type="character" w:styleId="MenoNoResolvida">
    <w:name w:val="Unresolved Mention"/>
    <w:basedOn w:val="Tipodeletrapredefinidodopargrafo"/>
    <w:uiPriority w:val="99"/>
    <w:semiHidden/>
    <w:unhideWhenUsed/>
    <w:rsid w:val="00A37BC5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601E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601E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601E0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601E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601E0"/>
    <w:rPr>
      <w:b/>
      <w:bCs/>
      <w:sz w:val="20"/>
      <w:szCs w:val="20"/>
      <w:lang w:val="en-GB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712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5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-eu.org/wp-content/uploads/2023/10/SEA-EU-MISSION-STATEMENT-Updated-February-2022-1.pdf" TargetMode="External"/><Relationship Id="rId13" Type="http://schemas.openxmlformats.org/officeDocument/2006/relationships/hyperlink" Target="https://docs.google.com/document/d/1Dp_TVaug3yoJfHAlcZLD2FIeHKY7U6Ra/edit?usp=drive_link&amp;ouid=111413742731901307966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orms.gle/JTunFiXzeBGKX6XX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ea-eu.org/external-partners-2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rgpd@ualg.pt" TargetMode="External"/><Relationship Id="rId10" Type="http://schemas.openxmlformats.org/officeDocument/2006/relationships/hyperlink" Target="https://sea-eu.org/wp-content/uploads/2024/02/Gateway-Declar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-eu.org/" TargetMode="External"/><Relationship Id="rId14" Type="http://schemas.openxmlformats.org/officeDocument/2006/relationships/hyperlink" Target="https://docs.google.com/spreadsheets/d/1tCiuO5Mf5hNBkm1ZVwE6CcGanTtBaZfF/edit?usp=drive_link&amp;ouid=111413742731901307966&amp;rtpof=true&amp;sd=tru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1240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Margarida Gonçalves Lança</dc:creator>
  <cp:keywords/>
  <dc:description/>
  <cp:lastModifiedBy>Joana Pinheiro</cp:lastModifiedBy>
  <cp:revision>32</cp:revision>
  <cp:lastPrinted>2025-03-27T16:26:00Z</cp:lastPrinted>
  <dcterms:created xsi:type="dcterms:W3CDTF">2025-03-28T16:02:00Z</dcterms:created>
  <dcterms:modified xsi:type="dcterms:W3CDTF">2026-03-30T08:45:00Z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4cfaae8a2196bae05dd8d773a61c14463d8554023de0370245d2432b36947ab6</vt:lpwstr>
  </property>
</Properties>
</file>